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9CD6" w14:textId="18EAB0FC" w:rsidR="00A1118D" w:rsidRDefault="00571C72" w:rsidP="00BD2CE2">
      <w:pPr>
        <w:rPr>
          <w:rFonts w:cs="Arial"/>
          <w:b/>
          <w:szCs w:val="22"/>
        </w:rPr>
      </w:pPr>
      <w:r w:rsidRPr="00571C72">
        <w:rPr>
          <w:rFonts w:cs="Arial"/>
          <w:b/>
          <w:szCs w:val="22"/>
        </w:rPr>
        <w:t xml:space="preserve">Consultation fees </w:t>
      </w:r>
      <w:r w:rsidR="00140012">
        <w:rPr>
          <w:rFonts w:cs="Arial"/>
          <w:b/>
          <w:szCs w:val="22"/>
        </w:rPr>
        <w:t>from 1</w:t>
      </w:r>
      <w:r w:rsidR="00140012" w:rsidRPr="00140012">
        <w:rPr>
          <w:rFonts w:cs="Arial"/>
          <w:b/>
          <w:szCs w:val="22"/>
          <w:vertAlign w:val="superscript"/>
        </w:rPr>
        <w:t>st</w:t>
      </w:r>
      <w:r w:rsidR="00140012">
        <w:rPr>
          <w:rFonts w:cs="Arial"/>
          <w:b/>
          <w:szCs w:val="22"/>
        </w:rPr>
        <w:t xml:space="preserve"> January 2023</w:t>
      </w:r>
      <w:r w:rsidR="00044D16">
        <w:rPr>
          <w:rFonts w:cs="Arial"/>
          <w:b/>
          <w:szCs w:val="22"/>
        </w:rPr>
        <w:t xml:space="preserve"> onwards</w:t>
      </w:r>
    </w:p>
    <w:p w14:paraId="7E947435" w14:textId="203B0C18" w:rsidR="004D1059" w:rsidRDefault="004D1059" w:rsidP="00BD2CE2">
      <w:pPr>
        <w:rPr>
          <w:rFonts w:cs="Arial"/>
          <w:b/>
          <w:szCs w:val="22"/>
        </w:rPr>
      </w:pPr>
    </w:p>
    <w:p w14:paraId="144BAB7F" w14:textId="4004076A" w:rsidR="004D1059" w:rsidRDefault="004D1059" w:rsidP="00BD2CE2">
      <w:pPr>
        <w:rPr>
          <w:rFonts w:cs="Arial"/>
          <w:b/>
          <w:szCs w:val="22"/>
        </w:rPr>
      </w:pPr>
      <w:r>
        <w:rPr>
          <w:rFonts w:cs="Arial"/>
          <w:b/>
          <w:szCs w:val="22"/>
        </w:rPr>
        <w:t xml:space="preserve">Please kindly read through the following information before coming to making a booking and coming to clinic. </w:t>
      </w:r>
    </w:p>
    <w:p w14:paraId="2B4B8F24" w14:textId="77777777" w:rsidR="00571C72" w:rsidRDefault="00571C72" w:rsidP="00BD2CE2">
      <w:pPr>
        <w:rPr>
          <w:rFonts w:cs="Arial"/>
          <w:b/>
          <w:szCs w:val="22"/>
        </w:rPr>
      </w:pPr>
    </w:p>
    <w:p w14:paraId="7A9DF535" w14:textId="3ACAF5A1" w:rsidR="00E85266" w:rsidRDefault="00571C72" w:rsidP="00BD2CE2">
      <w:pPr>
        <w:rPr>
          <w:rFonts w:cs="Arial"/>
          <w:szCs w:val="22"/>
          <w:u w:val="single"/>
        </w:rPr>
      </w:pPr>
      <w:r>
        <w:rPr>
          <w:rFonts w:cs="Arial"/>
          <w:szCs w:val="22"/>
        </w:rPr>
        <w:t xml:space="preserve">Please feel free to book directly into </w:t>
      </w:r>
      <w:r w:rsidR="002C6047">
        <w:rPr>
          <w:rFonts w:cs="Arial"/>
          <w:szCs w:val="22"/>
        </w:rPr>
        <w:t>one</w:t>
      </w:r>
      <w:r>
        <w:rPr>
          <w:rFonts w:cs="Arial"/>
          <w:szCs w:val="22"/>
        </w:rPr>
        <w:t xml:space="preserve"> </w:t>
      </w:r>
      <w:r w:rsidR="00044D16">
        <w:rPr>
          <w:rFonts w:cs="Arial"/>
          <w:szCs w:val="22"/>
        </w:rPr>
        <w:t xml:space="preserve">of </w:t>
      </w:r>
      <w:r w:rsidR="00A07448">
        <w:rPr>
          <w:rFonts w:cs="Arial"/>
          <w:szCs w:val="22"/>
        </w:rPr>
        <w:t>Mr Tweedie’s</w:t>
      </w:r>
      <w:r>
        <w:rPr>
          <w:rFonts w:cs="Arial"/>
          <w:szCs w:val="22"/>
        </w:rPr>
        <w:t xml:space="preserve"> private clinics, which are all outlined at </w:t>
      </w:r>
      <w:hyperlink r:id="rId6" w:history="1">
        <w:r w:rsidR="004D1059" w:rsidRPr="00902FCB">
          <w:rPr>
            <w:rStyle w:val="Hyperlink"/>
          </w:rPr>
          <w:t>https://www.danieltweedie.com/private-patient-faqs</w:t>
        </w:r>
      </w:hyperlink>
    </w:p>
    <w:p w14:paraId="15CE7355" w14:textId="77777777" w:rsidR="001E06E9" w:rsidRDefault="001E06E9" w:rsidP="00BD2CE2">
      <w:pPr>
        <w:rPr>
          <w:rFonts w:cs="Arial"/>
          <w:szCs w:val="22"/>
        </w:rPr>
      </w:pPr>
    </w:p>
    <w:p w14:paraId="60AB74D2" w14:textId="71C7D2D7" w:rsidR="001E06E9" w:rsidRPr="00227802" w:rsidRDefault="001E06E9" w:rsidP="00BD2CE2">
      <w:pPr>
        <w:rPr>
          <w:rFonts w:cs="Arial"/>
          <w:b/>
          <w:bCs/>
          <w:szCs w:val="22"/>
        </w:rPr>
      </w:pPr>
      <w:r>
        <w:rPr>
          <w:rFonts w:cs="Arial"/>
          <w:szCs w:val="22"/>
        </w:rPr>
        <w:t xml:space="preserve">Consultations are typically arranged in </w:t>
      </w:r>
      <w:proofErr w:type="gramStart"/>
      <w:r>
        <w:rPr>
          <w:rFonts w:cs="Arial"/>
          <w:szCs w:val="22"/>
        </w:rPr>
        <w:t>20 minute</w:t>
      </w:r>
      <w:proofErr w:type="gramEnd"/>
      <w:r>
        <w:rPr>
          <w:rFonts w:cs="Arial"/>
          <w:szCs w:val="22"/>
        </w:rPr>
        <w:t xml:space="preserve"> slots. Please try to arrive </w:t>
      </w:r>
      <w:r w:rsidR="00140012">
        <w:rPr>
          <w:rFonts w:cs="Arial"/>
          <w:szCs w:val="22"/>
        </w:rPr>
        <w:t>10 minutes before your appointment time</w:t>
      </w:r>
      <w:r>
        <w:rPr>
          <w:rFonts w:cs="Arial"/>
          <w:szCs w:val="22"/>
        </w:rPr>
        <w:t>, as it can take time to register your details at the clinic. Mr Tweedie will make every effort to run the clinics on time, but there are sometimes complex cases which require longer than the allotted time, or other investigations, which can incur some delays, so please bear this in mind. It would be reasonable to allow some additional time if you require hearing tests, etc.</w:t>
      </w:r>
      <w:r w:rsidR="004D1059">
        <w:rPr>
          <w:rFonts w:cs="Arial"/>
          <w:szCs w:val="22"/>
        </w:rPr>
        <w:t xml:space="preserve"> </w:t>
      </w:r>
      <w:r w:rsidR="004D1059" w:rsidRPr="00227802">
        <w:rPr>
          <w:rFonts w:cs="Arial"/>
          <w:b/>
          <w:bCs/>
          <w:szCs w:val="22"/>
        </w:rPr>
        <w:t>If patients arrive late, we will make efforts to accommodate them that day, but there may be a delay until a slot is free, to avoid incurring delays for other patients.</w:t>
      </w:r>
    </w:p>
    <w:p w14:paraId="2150348F" w14:textId="1CFD208D" w:rsidR="00271D6F" w:rsidRDefault="00271D6F" w:rsidP="00BD2CE2">
      <w:pPr>
        <w:rPr>
          <w:rFonts w:cs="Arial"/>
          <w:szCs w:val="22"/>
        </w:rPr>
      </w:pPr>
    </w:p>
    <w:p w14:paraId="026404E1" w14:textId="77777777" w:rsidR="00271D6F" w:rsidRDefault="00271D6F" w:rsidP="00271D6F">
      <w:pPr>
        <w:tabs>
          <w:tab w:val="left" w:pos="1020"/>
        </w:tabs>
      </w:pPr>
      <w:r>
        <w:rPr>
          <w:b/>
        </w:rPr>
        <w:t>Clinic cancellation policy and non-attendance</w:t>
      </w:r>
    </w:p>
    <w:p w14:paraId="521BE821" w14:textId="77777777" w:rsidR="00271D6F" w:rsidRDefault="00271D6F" w:rsidP="00271D6F">
      <w:pPr>
        <w:tabs>
          <w:tab w:val="left" w:pos="1020"/>
        </w:tabs>
      </w:pPr>
    </w:p>
    <w:p w14:paraId="4146BA0D" w14:textId="74671AFD" w:rsidR="00271D6F" w:rsidRDefault="00271D6F" w:rsidP="00271D6F">
      <w:pPr>
        <w:tabs>
          <w:tab w:val="left" w:pos="1020"/>
        </w:tabs>
      </w:pPr>
      <w:r>
        <w:t xml:space="preserve">The Hospital booking teams will outline the cancellation policy at the time of booking, and all patients are asked to </w:t>
      </w:r>
      <w:r w:rsidR="00227802">
        <w:t>please</w:t>
      </w:r>
      <w:r>
        <w:t xml:space="preserve"> adhere to this. Late cancellations, without good reason, or no-shows are extremely disruptive, and </w:t>
      </w:r>
      <w:r w:rsidR="00227802">
        <w:t>will</w:t>
      </w:r>
      <w:r>
        <w:t xml:space="preserve"> mean that other patients cannot book in and </w:t>
      </w:r>
      <w:proofErr w:type="gramStart"/>
      <w:r>
        <w:t>have to</w:t>
      </w:r>
      <w:proofErr w:type="gramEnd"/>
      <w:r>
        <w:t xml:space="preserve"> wait longer to be seen.</w:t>
      </w:r>
      <w:r w:rsidR="004D1059">
        <w:t xml:space="preserve"> If you swap your appointment to another time or hospital, please make sure that the o</w:t>
      </w:r>
      <w:r w:rsidR="00227802">
        <w:t>riginal</w:t>
      </w:r>
      <w:r w:rsidR="004D1059">
        <w:t xml:space="preserve"> appointment is cancelled.</w:t>
      </w:r>
    </w:p>
    <w:p w14:paraId="515C501A" w14:textId="77777777" w:rsidR="00271D6F" w:rsidRDefault="00271D6F" w:rsidP="00271D6F">
      <w:pPr>
        <w:tabs>
          <w:tab w:val="left" w:pos="1020"/>
        </w:tabs>
      </w:pPr>
    </w:p>
    <w:p w14:paraId="5D79C4F1" w14:textId="409669E0" w:rsidR="00271D6F" w:rsidRPr="00227802" w:rsidRDefault="00271D6F" w:rsidP="00271D6F">
      <w:pPr>
        <w:tabs>
          <w:tab w:val="left" w:pos="1020"/>
        </w:tabs>
        <w:rPr>
          <w:b/>
          <w:bCs/>
          <w:u w:val="single"/>
        </w:rPr>
      </w:pPr>
      <w:r w:rsidRPr="00227802">
        <w:rPr>
          <w:b/>
          <w:bCs/>
          <w:u w:val="single"/>
        </w:rPr>
        <w:t>If a clinic appointment is cancelled within 24 hours of the scheduled time, a full consultation fee may be applicable, unless there is a good reason (such as illness). Please kindly contact Mr Tweedie’s secretary out of courtesy if this is the case. For patients who are booked in but do not attend</w:t>
      </w:r>
      <w:r w:rsidR="004D1059" w:rsidRPr="00227802">
        <w:rPr>
          <w:b/>
          <w:bCs/>
          <w:u w:val="single"/>
        </w:rPr>
        <w:t xml:space="preserve"> without notifying us</w:t>
      </w:r>
      <w:r w:rsidRPr="00227802">
        <w:rPr>
          <w:b/>
          <w:bCs/>
          <w:u w:val="single"/>
        </w:rPr>
        <w:t xml:space="preserve">, then a full consultation fee will be applied. Such fees will not normally be recoverable from insurance companies.  </w:t>
      </w:r>
    </w:p>
    <w:p w14:paraId="35D68974" w14:textId="77777777" w:rsidR="00271D6F" w:rsidRPr="001E06E9" w:rsidRDefault="00271D6F" w:rsidP="00BD2CE2">
      <w:pPr>
        <w:rPr>
          <w:rFonts w:cs="Arial"/>
          <w:szCs w:val="22"/>
        </w:rPr>
      </w:pPr>
    </w:p>
    <w:p w14:paraId="4273D5B6" w14:textId="77777777" w:rsidR="00A07448" w:rsidRDefault="00A07448" w:rsidP="00BD2CE2"/>
    <w:p w14:paraId="33EF67B9" w14:textId="5DE5E0ED" w:rsidR="00A07448" w:rsidRDefault="00A07448" w:rsidP="00BD2CE2">
      <w:pPr>
        <w:rPr>
          <w:b/>
        </w:rPr>
      </w:pPr>
      <w:r>
        <w:rPr>
          <w:b/>
        </w:rPr>
        <w:t>Insured patients</w:t>
      </w:r>
    </w:p>
    <w:p w14:paraId="026AFFD9" w14:textId="77777777" w:rsidR="00A07448" w:rsidRPr="00A07448" w:rsidRDefault="00A07448" w:rsidP="00BD2CE2">
      <w:pPr>
        <w:rPr>
          <w:b/>
        </w:rPr>
      </w:pPr>
    </w:p>
    <w:p w14:paraId="7F7734D3" w14:textId="71D5A640" w:rsidR="00A07448" w:rsidRDefault="00A07448" w:rsidP="00BD2CE2">
      <w:r>
        <w:t xml:space="preserve">For insured patients, some or </w:t>
      </w:r>
      <w:proofErr w:type="gramStart"/>
      <w:r>
        <w:t>all of</w:t>
      </w:r>
      <w:proofErr w:type="gramEnd"/>
      <w:r>
        <w:t xml:space="preserve"> the fees will generally be reimbursed by the insurance company. Mr Tweedie is fee assured with all </w:t>
      </w:r>
      <w:r w:rsidR="006B6320">
        <w:t xml:space="preserve">of </w:t>
      </w:r>
      <w:r>
        <w:t xml:space="preserve">the major </w:t>
      </w:r>
      <w:proofErr w:type="gramStart"/>
      <w:r>
        <w:t>insurers, and</w:t>
      </w:r>
      <w:proofErr w:type="gramEnd"/>
      <w:r>
        <w:t xml:space="preserve"> will invoice according to each company’s fee structure. Please pre-authorise the appointment before booking, so that this is approved. </w:t>
      </w:r>
      <w:r w:rsidRPr="000D3061">
        <w:rPr>
          <w:b/>
        </w:rPr>
        <w:t xml:space="preserve">There may be an excess fee to </w:t>
      </w:r>
      <w:proofErr w:type="gramStart"/>
      <w:r w:rsidRPr="000D3061">
        <w:rPr>
          <w:b/>
        </w:rPr>
        <w:t>pay, if</w:t>
      </w:r>
      <w:proofErr w:type="gramEnd"/>
      <w:r w:rsidRPr="000D3061">
        <w:rPr>
          <w:b/>
        </w:rPr>
        <w:t xml:space="preserve"> an excess applies to </w:t>
      </w:r>
      <w:r w:rsidR="006B6320">
        <w:rPr>
          <w:b/>
        </w:rPr>
        <w:t>your</w:t>
      </w:r>
      <w:r w:rsidRPr="000D3061">
        <w:rPr>
          <w:b/>
        </w:rPr>
        <w:t xml:space="preserve"> policy</w:t>
      </w:r>
      <w:r>
        <w:t>. It is usual for the insurance companies to cover simple procedures and tests within the consultation, where required, such as hearing tests, removal of wax from the ears, etc. Again, please kindly check this in advance.</w:t>
      </w:r>
    </w:p>
    <w:p w14:paraId="79351B83" w14:textId="2E137ADE" w:rsidR="00A07448" w:rsidRDefault="00A07448" w:rsidP="00BD2CE2">
      <w:r>
        <w:t>__________________________________________________________________________</w:t>
      </w:r>
    </w:p>
    <w:p w14:paraId="1D43ACFA" w14:textId="77777777" w:rsidR="00A07448" w:rsidRDefault="00A07448" w:rsidP="00BD2CE2">
      <w:pPr>
        <w:rPr>
          <w:b/>
        </w:rPr>
      </w:pPr>
    </w:p>
    <w:p w14:paraId="75F310DA" w14:textId="77777777" w:rsidR="004D1059" w:rsidRDefault="004D1059" w:rsidP="00BD2CE2">
      <w:pPr>
        <w:rPr>
          <w:b/>
        </w:rPr>
      </w:pPr>
    </w:p>
    <w:p w14:paraId="3C9259B5" w14:textId="77777777" w:rsidR="004D1059" w:rsidRDefault="004D1059" w:rsidP="00BD2CE2">
      <w:pPr>
        <w:rPr>
          <w:b/>
        </w:rPr>
      </w:pPr>
    </w:p>
    <w:p w14:paraId="6853195D" w14:textId="77777777" w:rsidR="004D1059" w:rsidRDefault="004D1059" w:rsidP="00BD2CE2">
      <w:pPr>
        <w:rPr>
          <w:b/>
        </w:rPr>
      </w:pPr>
    </w:p>
    <w:p w14:paraId="41392C4D" w14:textId="49656894" w:rsidR="004D1059" w:rsidRDefault="004D1059" w:rsidP="00BD2CE2">
      <w:pPr>
        <w:rPr>
          <w:b/>
        </w:rPr>
      </w:pPr>
    </w:p>
    <w:p w14:paraId="5269D11A" w14:textId="4087BC65" w:rsidR="004D1059" w:rsidRDefault="004D1059" w:rsidP="00BD2CE2">
      <w:pPr>
        <w:rPr>
          <w:b/>
        </w:rPr>
      </w:pPr>
    </w:p>
    <w:p w14:paraId="32534263" w14:textId="77777777" w:rsidR="004D1059" w:rsidRDefault="004D1059" w:rsidP="00BD2CE2">
      <w:pPr>
        <w:rPr>
          <w:b/>
        </w:rPr>
      </w:pPr>
    </w:p>
    <w:p w14:paraId="056D590B" w14:textId="12577BE8" w:rsidR="00A07448" w:rsidRDefault="00A07448" w:rsidP="00BD2CE2">
      <w:pPr>
        <w:rPr>
          <w:b/>
        </w:rPr>
      </w:pPr>
      <w:r>
        <w:rPr>
          <w:b/>
        </w:rPr>
        <w:lastRenderedPageBreak/>
        <w:t>Self-funding patients</w:t>
      </w:r>
    </w:p>
    <w:p w14:paraId="6F5D01EF" w14:textId="77777777" w:rsidR="00A07448" w:rsidRDefault="00A07448" w:rsidP="00BD2CE2">
      <w:r>
        <w:t>For patients who are not insured, the following consultation fees apply:</w:t>
      </w:r>
    </w:p>
    <w:p w14:paraId="12FFFAD0" w14:textId="77777777" w:rsidR="00A07448" w:rsidRDefault="00A07448" w:rsidP="00BD2CE2"/>
    <w:p w14:paraId="6D29384D" w14:textId="4F8CD70A" w:rsidR="00A07448" w:rsidRDefault="00A07448" w:rsidP="00140012">
      <w:pPr>
        <w:rPr>
          <w:b/>
        </w:rPr>
      </w:pPr>
      <w:r>
        <w:rPr>
          <w:b/>
        </w:rPr>
        <w:t xml:space="preserve">New Consultation </w:t>
      </w:r>
      <w:r w:rsidR="00140012">
        <w:rPr>
          <w:b/>
        </w:rPr>
        <w:t>at all hospitals</w:t>
      </w:r>
      <w:r>
        <w:rPr>
          <w:b/>
        </w:rPr>
        <w:tab/>
      </w:r>
      <w:r>
        <w:rPr>
          <w:b/>
        </w:rPr>
        <w:tab/>
      </w:r>
      <w:r>
        <w:rPr>
          <w:b/>
        </w:rPr>
        <w:tab/>
      </w:r>
      <w:r>
        <w:rPr>
          <w:b/>
        </w:rPr>
        <w:tab/>
      </w:r>
      <w:r>
        <w:rPr>
          <w:b/>
        </w:rPr>
        <w:tab/>
      </w:r>
      <w:r>
        <w:rPr>
          <w:b/>
        </w:rPr>
        <w:tab/>
      </w:r>
      <w:r w:rsidR="00140012">
        <w:rPr>
          <w:b/>
        </w:rPr>
        <w:tab/>
      </w:r>
      <w:r>
        <w:rPr>
          <w:b/>
        </w:rPr>
        <w:t>£</w:t>
      </w:r>
      <w:r w:rsidR="00140012">
        <w:rPr>
          <w:b/>
        </w:rPr>
        <w:t>250</w:t>
      </w:r>
    </w:p>
    <w:p w14:paraId="053EBEE1" w14:textId="77777777" w:rsidR="00A07448" w:rsidRDefault="00A07448" w:rsidP="00BD2CE2">
      <w:pPr>
        <w:rPr>
          <w:b/>
        </w:rPr>
      </w:pPr>
    </w:p>
    <w:p w14:paraId="14345BF0" w14:textId="6B454755" w:rsidR="00A07448" w:rsidRDefault="00A07448" w:rsidP="00BD2CE2">
      <w:pPr>
        <w:rPr>
          <w:b/>
        </w:rPr>
      </w:pPr>
      <w:r>
        <w:rPr>
          <w:b/>
        </w:rPr>
        <w:t>Follow up Consultation at all hospitals</w:t>
      </w:r>
      <w:r>
        <w:rPr>
          <w:b/>
        </w:rPr>
        <w:tab/>
      </w:r>
      <w:r>
        <w:rPr>
          <w:b/>
        </w:rPr>
        <w:tab/>
      </w:r>
      <w:r>
        <w:rPr>
          <w:b/>
        </w:rPr>
        <w:tab/>
      </w:r>
      <w:r>
        <w:rPr>
          <w:b/>
        </w:rPr>
        <w:tab/>
      </w:r>
      <w:r>
        <w:rPr>
          <w:b/>
        </w:rPr>
        <w:tab/>
      </w:r>
      <w:r>
        <w:rPr>
          <w:b/>
        </w:rPr>
        <w:tab/>
        <w:t>£1</w:t>
      </w:r>
      <w:r w:rsidR="00140012">
        <w:rPr>
          <w:b/>
        </w:rPr>
        <w:t>5</w:t>
      </w:r>
      <w:r>
        <w:rPr>
          <w:b/>
        </w:rPr>
        <w:t>0</w:t>
      </w:r>
    </w:p>
    <w:p w14:paraId="3D187C3C" w14:textId="77777777" w:rsidR="00E85266" w:rsidRDefault="00E85266" w:rsidP="00BD2CE2">
      <w:pPr>
        <w:rPr>
          <w:b/>
        </w:rPr>
      </w:pPr>
    </w:p>
    <w:p w14:paraId="6F62D0D4" w14:textId="0670336F" w:rsidR="00E85266" w:rsidRDefault="00E85266" w:rsidP="00BD2CE2">
      <w:pPr>
        <w:rPr>
          <w:b/>
        </w:rPr>
      </w:pPr>
      <w:r>
        <w:rPr>
          <w:b/>
        </w:rPr>
        <w:t>Telephone or Video Consultations</w:t>
      </w:r>
      <w:r w:rsidR="009A1CB8">
        <w:rPr>
          <w:b/>
        </w:rPr>
        <w:t xml:space="preserve"> (new)</w:t>
      </w:r>
      <w:r w:rsidR="009A1CB8">
        <w:rPr>
          <w:b/>
        </w:rPr>
        <w:tab/>
      </w:r>
      <w:r w:rsidR="009A1CB8">
        <w:rPr>
          <w:b/>
        </w:rPr>
        <w:tab/>
      </w:r>
      <w:r w:rsidR="009A1CB8">
        <w:rPr>
          <w:b/>
        </w:rPr>
        <w:tab/>
      </w:r>
      <w:r w:rsidR="009A1CB8">
        <w:rPr>
          <w:b/>
        </w:rPr>
        <w:tab/>
      </w:r>
      <w:r w:rsidR="009A1CB8">
        <w:rPr>
          <w:b/>
        </w:rPr>
        <w:tab/>
      </w:r>
      <w:r>
        <w:rPr>
          <w:b/>
        </w:rPr>
        <w:tab/>
        <w:t>£1</w:t>
      </w:r>
      <w:r w:rsidR="002C6047">
        <w:rPr>
          <w:b/>
        </w:rPr>
        <w:t>50</w:t>
      </w:r>
      <w:r w:rsidR="009A1CB8">
        <w:rPr>
          <w:b/>
        </w:rPr>
        <w:t xml:space="preserve"> </w:t>
      </w:r>
    </w:p>
    <w:p w14:paraId="427082CF" w14:textId="22F41A3F" w:rsidR="009A1CB8" w:rsidRDefault="009A1CB8" w:rsidP="00BD2CE2">
      <w:pPr>
        <w:rPr>
          <w:b/>
        </w:rPr>
      </w:pPr>
      <w:r>
        <w:rPr>
          <w:b/>
        </w:rPr>
        <w:t>Telephone or Video Consultations (follow up)</w:t>
      </w:r>
      <w:r>
        <w:rPr>
          <w:b/>
        </w:rPr>
        <w:tab/>
      </w:r>
      <w:r>
        <w:rPr>
          <w:b/>
        </w:rPr>
        <w:tab/>
      </w:r>
      <w:r>
        <w:rPr>
          <w:b/>
        </w:rPr>
        <w:tab/>
      </w:r>
      <w:r>
        <w:rPr>
          <w:b/>
        </w:rPr>
        <w:tab/>
      </w:r>
      <w:r>
        <w:rPr>
          <w:b/>
        </w:rPr>
        <w:tab/>
        <w:t>£100</w:t>
      </w:r>
    </w:p>
    <w:p w14:paraId="1D88D6F2" w14:textId="77777777" w:rsidR="00041C50" w:rsidRDefault="00041C50" w:rsidP="00BD2CE2">
      <w:pPr>
        <w:rPr>
          <w:b/>
        </w:rPr>
      </w:pPr>
    </w:p>
    <w:p w14:paraId="25AAB445" w14:textId="1A228397" w:rsidR="00041C50" w:rsidRPr="00041C50" w:rsidRDefault="00041C50" w:rsidP="00BD2CE2">
      <w:pPr>
        <w:rPr>
          <w:b/>
          <w:i/>
        </w:rPr>
      </w:pPr>
      <w:r>
        <w:rPr>
          <w:b/>
          <w:i/>
        </w:rPr>
        <w:t xml:space="preserve">For self-funding patients who have a telephone or video consultation and where then a face-to-face clinic visit is </w:t>
      </w:r>
      <w:r w:rsidR="002C6047">
        <w:rPr>
          <w:b/>
          <w:i/>
        </w:rPr>
        <w:t xml:space="preserve">then </w:t>
      </w:r>
      <w:r>
        <w:rPr>
          <w:b/>
          <w:i/>
        </w:rPr>
        <w:t xml:space="preserve">needed, the </w:t>
      </w:r>
      <w:r w:rsidRPr="002C6047">
        <w:rPr>
          <w:b/>
          <w:i/>
          <w:u w:val="single"/>
        </w:rPr>
        <w:t>total</w:t>
      </w:r>
      <w:r>
        <w:rPr>
          <w:b/>
          <w:i/>
        </w:rPr>
        <w:t xml:space="preserve"> </w:t>
      </w:r>
      <w:r w:rsidR="002C6047">
        <w:rPr>
          <w:b/>
          <w:i/>
        </w:rPr>
        <w:t xml:space="preserve">basic </w:t>
      </w:r>
      <w:r>
        <w:rPr>
          <w:b/>
          <w:i/>
        </w:rPr>
        <w:t>consultation fees for these two reviews will be £2</w:t>
      </w:r>
      <w:r w:rsidR="00140012">
        <w:rPr>
          <w:b/>
          <w:i/>
        </w:rPr>
        <w:t>5</w:t>
      </w:r>
      <w:r>
        <w:rPr>
          <w:b/>
          <w:i/>
        </w:rPr>
        <w:t>0, so that there are no additional costs compared to coming for a face-to-face consultation alone.</w:t>
      </w:r>
    </w:p>
    <w:p w14:paraId="484FB5F5" w14:textId="77777777" w:rsidR="00A07448" w:rsidRDefault="00A07448" w:rsidP="00BD2CE2">
      <w:pPr>
        <w:rPr>
          <w:b/>
        </w:rPr>
      </w:pPr>
    </w:p>
    <w:p w14:paraId="0054ADB3" w14:textId="356923A2" w:rsidR="00A07448" w:rsidRDefault="00A07448" w:rsidP="00BD2CE2">
      <w:pPr>
        <w:rPr>
          <w:b/>
        </w:rPr>
      </w:pPr>
      <w:r>
        <w:rPr>
          <w:b/>
        </w:rPr>
        <w:t>Additional procedures</w:t>
      </w:r>
      <w:r w:rsidR="000D3061">
        <w:rPr>
          <w:b/>
        </w:rPr>
        <w:t xml:space="preserve"> for self-funding patients</w:t>
      </w:r>
      <w:r w:rsidR="00041C50">
        <w:rPr>
          <w:b/>
        </w:rPr>
        <w:t xml:space="preserve"> </w:t>
      </w:r>
    </w:p>
    <w:p w14:paraId="3C5D6732" w14:textId="77777777" w:rsidR="00A07448" w:rsidRDefault="00A07448" w:rsidP="00BD2CE2">
      <w:pPr>
        <w:rPr>
          <w:b/>
        </w:rPr>
      </w:pPr>
    </w:p>
    <w:p w14:paraId="664CCD1E" w14:textId="2916558D" w:rsidR="00A07448" w:rsidRDefault="00A07448" w:rsidP="00BD2CE2">
      <w:pPr>
        <w:rPr>
          <w:b/>
        </w:rPr>
      </w:pPr>
      <w:r>
        <w:rPr>
          <w:b/>
        </w:rPr>
        <w:t>Hearing tests (Parkside Hospital)</w:t>
      </w:r>
      <w:r>
        <w:rPr>
          <w:b/>
        </w:rPr>
        <w:tab/>
      </w:r>
      <w:r>
        <w:rPr>
          <w:b/>
        </w:rPr>
        <w:tab/>
      </w:r>
      <w:r>
        <w:rPr>
          <w:b/>
        </w:rPr>
        <w:tab/>
      </w:r>
      <w:r>
        <w:rPr>
          <w:b/>
        </w:rPr>
        <w:tab/>
      </w:r>
      <w:r>
        <w:rPr>
          <w:b/>
        </w:rPr>
        <w:tab/>
      </w:r>
      <w:r>
        <w:rPr>
          <w:b/>
        </w:rPr>
        <w:tab/>
      </w:r>
      <w:r>
        <w:rPr>
          <w:b/>
        </w:rPr>
        <w:tab/>
        <w:t>£</w:t>
      </w:r>
      <w:r w:rsidR="002C6047">
        <w:rPr>
          <w:b/>
        </w:rPr>
        <w:t>50</w:t>
      </w:r>
    </w:p>
    <w:p w14:paraId="2B65DD94" w14:textId="77777777" w:rsidR="00A07448" w:rsidRDefault="00A07448" w:rsidP="00BD2CE2">
      <w:pPr>
        <w:rPr>
          <w:b/>
        </w:rPr>
      </w:pPr>
    </w:p>
    <w:p w14:paraId="6257E8CB" w14:textId="77777777" w:rsidR="002C6047" w:rsidRDefault="00A07448" w:rsidP="000D3061">
      <w:r>
        <w:rPr>
          <w:b/>
        </w:rPr>
        <w:t xml:space="preserve">Hearing tests at the Portland and Cromwell Hospitals </w:t>
      </w:r>
      <w:r w:rsidRPr="006B6320">
        <w:rPr>
          <w:u w:val="single"/>
        </w:rPr>
        <w:t xml:space="preserve">are provided </w:t>
      </w:r>
      <w:r w:rsidR="000D3061" w:rsidRPr="006B6320">
        <w:rPr>
          <w:u w:val="single"/>
        </w:rPr>
        <w:t xml:space="preserve">and invoiced </w:t>
      </w:r>
      <w:r w:rsidRPr="006B6320">
        <w:rPr>
          <w:u w:val="single"/>
        </w:rPr>
        <w:t>by the hospitals’ own audiology departments</w:t>
      </w:r>
      <w:r w:rsidR="000D3061" w:rsidRPr="000D3061">
        <w:t>. Please call these departments</w:t>
      </w:r>
      <w:r w:rsidRPr="000D3061">
        <w:t xml:space="preserve"> </w:t>
      </w:r>
      <w:r w:rsidR="000D3061" w:rsidRPr="000D3061">
        <w:t xml:space="preserve">to check the fees in advance, as </w:t>
      </w:r>
    </w:p>
    <w:p w14:paraId="1D327079" w14:textId="77777777" w:rsidR="002C6047" w:rsidRDefault="002C6047" w:rsidP="000D3061"/>
    <w:p w14:paraId="046AACDE" w14:textId="618A9992" w:rsidR="000D3061" w:rsidRDefault="000D3061" w:rsidP="000D3061">
      <w:r w:rsidRPr="000D3061">
        <w:t>these will vary according to patient age and the complexity of testing required.</w:t>
      </w:r>
      <w:r>
        <w:t xml:space="preserve"> The respective telephone numbers are 02073906573 (Portland Hospital Audiology) and 02074605771 (Cromwell Hospital Audiology).</w:t>
      </w:r>
    </w:p>
    <w:p w14:paraId="2DE41330" w14:textId="77777777" w:rsidR="000D3061" w:rsidRDefault="000D3061" w:rsidP="000D3061"/>
    <w:p w14:paraId="21C0D701" w14:textId="0556CF1D" w:rsidR="000D3061" w:rsidRDefault="000D3061" w:rsidP="000D3061">
      <w:pPr>
        <w:rPr>
          <w:b/>
        </w:rPr>
      </w:pPr>
      <w:r>
        <w:rPr>
          <w:b/>
        </w:rPr>
        <w:t>Nasal endoscopy</w:t>
      </w:r>
      <w:r w:rsidR="00A84C5E">
        <w:rPr>
          <w:b/>
        </w:rPr>
        <w:t>*</w:t>
      </w:r>
      <w:r>
        <w:rPr>
          <w:b/>
        </w:rPr>
        <w:tab/>
      </w:r>
      <w:r>
        <w:rPr>
          <w:b/>
        </w:rPr>
        <w:tab/>
      </w:r>
      <w:r>
        <w:rPr>
          <w:b/>
        </w:rPr>
        <w:tab/>
      </w:r>
      <w:r>
        <w:rPr>
          <w:b/>
        </w:rPr>
        <w:tab/>
      </w:r>
      <w:r>
        <w:rPr>
          <w:b/>
        </w:rPr>
        <w:tab/>
      </w:r>
      <w:r>
        <w:rPr>
          <w:b/>
        </w:rPr>
        <w:tab/>
      </w:r>
      <w:r>
        <w:rPr>
          <w:b/>
        </w:rPr>
        <w:tab/>
      </w:r>
      <w:r>
        <w:rPr>
          <w:b/>
        </w:rPr>
        <w:tab/>
      </w:r>
      <w:r>
        <w:rPr>
          <w:b/>
        </w:rPr>
        <w:tab/>
        <w:t>£1</w:t>
      </w:r>
      <w:r w:rsidR="004D1059">
        <w:rPr>
          <w:b/>
        </w:rPr>
        <w:t>5</w:t>
      </w:r>
      <w:r>
        <w:rPr>
          <w:b/>
        </w:rPr>
        <w:t>0</w:t>
      </w:r>
    </w:p>
    <w:p w14:paraId="7E050E89" w14:textId="77777777" w:rsidR="000D3061" w:rsidRDefault="000D3061" w:rsidP="000D3061">
      <w:pPr>
        <w:rPr>
          <w:b/>
        </w:rPr>
      </w:pPr>
    </w:p>
    <w:p w14:paraId="71728C73" w14:textId="77777777" w:rsidR="00A84C5E" w:rsidRDefault="000D3061" w:rsidP="000D3061">
      <w:r w:rsidRPr="000D3061">
        <w:rPr>
          <w:b/>
        </w:rPr>
        <w:t>Other simple clinic procedures</w:t>
      </w:r>
      <w:r>
        <w:t xml:space="preserve"> such as dewaxing of the ears, tongue tie division and nasal cauterisation are included in the consultation fee for self-funding patients. </w:t>
      </w:r>
    </w:p>
    <w:p w14:paraId="06229937" w14:textId="77777777" w:rsidR="00A84C5E" w:rsidRDefault="00A84C5E" w:rsidP="000D3061"/>
    <w:p w14:paraId="103C6542" w14:textId="32834F27" w:rsidR="000D3061" w:rsidRDefault="00A84C5E" w:rsidP="000D3061">
      <w:pPr>
        <w:rPr>
          <w:b/>
        </w:rPr>
      </w:pPr>
      <w:r>
        <w:t>*</w:t>
      </w:r>
      <w:r w:rsidR="000D3061">
        <w:rPr>
          <w:b/>
        </w:rPr>
        <w:t>Please bear in mind that the hospitals may levy additional charges for hosting certain procedures</w:t>
      </w:r>
      <w:r w:rsidR="00271D6F">
        <w:rPr>
          <w:b/>
        </w:rPr>
        <w:t xml:space="preserve"> which involve their equipment</w:t>
      </w:r>
      <w:r w:rsidR="000D3061">
        <w:rPr>
          <w:b/>
        </w:rPr>
        <w:t xml:space="preserve"> (such as</w:t>
      </w:r>
      <w:r>
        <w:rPr>
          <w:b/>
        </w:rPr>
        <w:t xml:space="preserve"> removal of ear wax</w:t>
      </w:r>
      <w:r w:rsidR="000D3061">
        <w:rPr>
          <w:b/>
        </w:rPr>
        <w:t xml:space="preserve"> </w:t>
      </w:r>
      <w:r>
        <w:rPr>
          <w:b/>
        </w:rPr>
        <w:t xml:space="preserve">[typical additional hospital charge </w:t>
      </w:r>
      <w:r>
        <w:rPr>
          <w:b/>
        </w:rPr>
        <w:t xml:space="preserve">around £100] </w:t>
      </w:r>
      <w:r w:rsidR="000D3061">
        <w:rPr>
          <w:b/>
        </w:rPr>
        <w:t>nasal endoscopy</w:t>
      </w:r>
      <w:r>
        <w:rPr>
          <w:b/>
        </w:rPr>
        <w:t xml:space="preserve"> [typical additional hospital charge £180-200]</w:t>
      </w:r>
      <w:r w:rsidR="000D3061">
        <w:rPr>
          <w:b/>
        </w:rPr>
        <w:t xml:space="preserve"> and tongue tie division), in addition to these consultation/ procedure fees. </w:t>
      </w:r>
    </w:p>
    <w:p w14:paraId="72804CBA" w14:textId="3F0C794D" w:rsidR="00227802" w:rsidRDefault="00227802" w:rsidP="000D3061">
      <w:pPr>
        <w:rPr>
          <w:b/>
        </w:rPr>
      </w:pPr>
    </w:p>
    <w:p w14:paraId="5C965105" w14:textId="08916E2B" w:rsidR="00227802" w:rsidRPr="00227802" w:rsidRDefault="00227802" w:rsidP="000D3061">
      <w:pPr>
        <w:rPr>
          <w:bCs/>
        </w:rPr>
      </w:pPr>
      <w:r>
        <w:rPr>
          <w:bCs/>
        </w:rPr>
        <w:t>If you have any queries about fees, please kindly email us in advance.</w:t>
      </w:r>
    </w:p>
    <w:p w14:paraId="51171DFE" w14:textId="63385D93" w:rsidR="00A07448" w:rsidRPr="000D3061" w:rsidRDefault="00A07448" w:rsidP="00BD2CE2"/>
    <w:p w14:paraId="6161C95F" w14:textId="77777777" w:rsidR="00A07448" w:rsidRDefault="00A07448" w:rsidP="00BD2CE2"/>
    <w:p w14:paraId="467C55FE" w14:textId="72083032" w:rsidR="000D3061" w:rsidRDefault="000D3061" w:rsidP="000D3061">
      <w:pPr>
        <w:tabs>
          <w:tab w:val="left" w:pos="1020"/>
        </w:tabs>
        <w:rPr>
          <w:b/>
        </w:rPr>
      </w:pPr>
      <w:r>
        <w:rPr>
          <w:b/>
        </w:rPr>
        <w:t>Fees for surgery</w:t>
      </w:r>
    </w:p>
    <w:p w14:paraId="4B896C2F" w14:textId="77777777" w:rsidR="000D3061" w:rsidRDefault="000D3061" w:rsidP="000D3061">
      <w:pPr>
        <w:tabs>
          <w:tab w:val="left" w:pos="1020"/>
        </w:tabs>
        <w:rPr>
          <w:b/>
        </w:rPr>
      </w:pPr>
    </w:p>
    <w:p w14:paraId="23C05947" w14:textId="5C43AF95" w:rsidR="000D3061" w:rsidRDefault="000D3061" w:rsidP="000D3061">
      <w:pPr>
        <w:tabs>
          <w:tab w:val="left" w:pos="1020"/>
        </w:tabs>
      </w:pPr>
      <w:r>
        <w:t xml:space="preserve">For </w:t>
      </w:r>
      <w:r w:rsidRPr="007517CB">
        <w:rPr>
          <w:u w:val="single"/>
        </w:rPr>
        <w:t>insured patients</w:t>
      </w:r>
      <w:r>
        <w:t xml:space="preserve">, Mr Tweedie will provide codes for surgical procedures, which can be used to pre-authorise surgery with the relevant insurance company. </w:t>
      </w:r>
      <w:r w:rsidR="007517CB">
        <w:t>Mr Tweedie and his anaesthetist colleagues</w:t>
      </w:r>
      <w:r>
        <w:t xml:space="preserve"> are registered</w:t>
      </w:r>
      <w:r w:rsidR="007517CB">
        <w:t xml:space="preserve"> and typically fee approved with all the major insurers. Certain insurance companies will allow surgery at all the hospitals where Mr Tweedie practises, while others are more restricted. Please check with your policy in advance. Again, there may be an excess to pay.</w:t>
      </w:r>
    </w:p>
    <w:p w14:paraId="015C2ABE" w14:textId="77777777" w:rsidR="007517CB" w:rsidRDefault="007517CB" w:rsidP="000D3061">
      <w:pPr>
        <w:tabs>
          <w:tab w:val="left" w:pos="1020"/>
        </w:tabs>
      </w:pPr>
    </w:p>
    <w:p w14:paraId="394477C7" w14:textId="0C6C46F0" w:rsidR="00271D6F" w:rsidRDefault="007517CB" w:rsidP="000D3061">
      <w:pPr>
        <w:tabs>
          <w:tab w:val="left" w:pos="1020"/>
        </w:tabs>
      </w:pPr>
      <w:r>
        <w:t xml:space="preserve">For </w:t>
      </w:r>
      <w:r w:rsidRPr="007517CB">
        <w:rPr>
          <w:u w:val="single"/>
        </w:rPr>
        <w:t>self-funding</w:t>
      </w:r>
      <w:r>
        <w:t xml:space="preserve"> patients, each </w:t>
      </w:r>
      <w:r w:rsidR="000D3061">
        <w:t>Hospital</w:t>
      </w:r>
      <w:r>
        <w:t xml:space="preserve"> will make charges to host the procedure, which are typically payable in advance.</w:t>
      </w:r>
      <w:r w:rsidR="000D3061">
        <w:t xml:space="preserve"> </w:t>
      </w:r>
      <w:r w:rsidRPr="00140012">
        <w:rPr>
          <w:b/>
          <w:bCs/>
        </w:rPr>
        <w:t>Please contact the business offices at any of the hospitals to check these fees, if required</w:t>
      </w:r>
      <w:r w:rsidR="00140012" w:rsidRPr="00140012">
        <w:rPr>
          <w:b/>
          <w:bCs/>
        </w:rPr>
        <w:t>.</w:t>
      </w:r>
      <w:r w:rsidR="00140012">
        <w:t xml:space="preserve"> Please supply the surgery codes (as outlined in the FAQ section of my website: </w:t>
      </w:r>
      <w:hyperlink r:id="rId7" w:history="1">
        <w:r w:rsidR="00140012" w:rsidRPr="00902FCB">
          <w:rPr>
            <w:rStyle w:val="Hyperlink"/>
          </w:rPr>
          <w:t>https://www.danieltweedie.com/private-patient-faqs</w:t>
        </w:r>
      </w:hyperlink>
      <w:r w:rsidR="00140012">
        <w:t xml:space="preserve">). </w:t>
      </w:r>
    </w:p>
    <w:p w14:paraId="77E14719" w14:textId="246CBD9F" w:rsidR="00271D6F" w:rsidRDefault="00271D6F" w:rsidP="000D3061">
      <w:pPr>
        <w:tabs>
          <w:tab w:val="left" w:pos="1020"/>
        </w:tabs>
      </w:pPr>
      <w:r>
        <w:t>Hospital surgery fees can be discussed with:</w:t>
      </w:r>
    </w:p>
    <w:p w14:paraId="1C51E288" w14:textId="77777777" w:rsidR="00271D6F" w:rsidRDefault="00140012" w:rsidP="000D3061">
      <w:pPr>
        <w:tabs>
          <w:tab w:val="left" w:pos="1020"/>
        </w:tabs>
      </w:pPr>
      <w:r>
        <w:t xml:space="preserve">The Cromwell Hospital Business Office: 02074605770. </w:t>
      </w:r>
    </w:p>
    <w:p w14:paraId="73A3FD20" w14:textId="3F26A5AF" w:rsidR="00140012" w:rsidRDefault="00140012" w:rsidP="000D3061">
      <w:pPr>
        <w:tabs>
          <w:tab w:val="left" w:pos="1020"/>
        </w:tabs>
      </w:pPr>
      <w:r>
        <w:t>The Portland Hospital Reservation Team: 0207</w:t>
      </w:r>
      <w:r w:rsidR="00271D6F">
        <w:t>3906032.</w:t>
      </w:r>
      <w:r>
        <w:t xml:space="preserve"> </w:t>
      </w:r>
      <w:r w:rsidR="007517CB">
        <w:t xml:space="preserve"> </w:t>
      </w:r>
    </w:p>
    <w:p w14:paraId="2DFC4179" w14:textId="4C371BC3" w:rsidR="004D1059" w:rsidRDefault="004D1059" w:rsidP="000D3061">
      <w:pPr>
        <w:tabs>
          <w:tab w:val="left" w:pos="1020"/>
        </w:tabs>
      </w:pPr>
      <w:r>
        <w:t>Operations are typically managed on a day case basis, without the need for an overnight stay, unless otherwise stated. Rarely, an overnight stay may be needed, which is at added cost from the Hospital.</w:t>
      </w:r>
    </w:p>
    <w:p w14:paraId="318D0603" w14:textId="77777777" w:rsidR="00140012" w:rsidRDefault="00140012" w:rsidP="000D3061">
      <w:pPr>
        <w:tabs>
          <w:tab w:val="left" w:pos="1020"/>
        </w:tabs>
      </w:pPr>
    </w:p>
    <w:p w14:paraId="3F2DE84C" w14:textId="4F35DCA3" w:rsidR="000D3061" w:rsidRPr="004D1059" w:rsidRDefault="007517CB" w:rsidP="000D3061">
      <w:pPr>
        <w:tabs>
          <w:tab w:val="left" w:pos="1020"/>
        </w:tabs>
        <w:rPr>
          <w:b/>
          <w:bCs/>
        </w:rPr>
      </w:pPr>
      <w:r w:rsidRPr="004D1059">
        <w:rPr>
          <w:b/>
          <w:bCs/>
        </w:rPr>
        <w:lastRenderedPageBreak/>
        <w:t>Mr Tweedie and his anaesthetist colleagues will each make separate charges to undertake the surgery</w:t>
      </w:r>
      <w:r w:rsidR="00271D6F" w:rsidRPr="004D1059">
        <w:rPr>
          <w:b/>
          <w:bCs/>
        </w:rPr>
        <w:t>, in addition to the hospital fees, as follows</w:t>
      </w:r>
      <w:r w:rsidR="004D1059" w:rsidRPr="004D1059">
        <w:rPr>
          <w:b/>
          <w:bCs/>
        </w:rPr>
        <w:t>:</w:t>
      </w:r>
    </w:p>
    <w:p w14:paraId="67524FAF" w14:textId="5BC7D10D" w:rsidR="00140012" w:rsidRDefault="00140012" w:rsidP="000D3061">
      <w:pPr>
        <w:tabs>
          <w:tab w:val="left" w:pos="1020"/>
        </w:tabs>
      </w:pPr>
    </w:p>
    <w:p w14:paraId="1BABCFD1" w14:textId="1561EF94" w:rsidR="00140012" w:rsidRPr="004D1059" w:rsidRDefault="004D1059" w:rsidP="004D1059">
      <w:pPr>
        <w:pBdr>
          <w:top w:val="single" w:sz="4" w:space="1" w:color="auto"/>
          <w:left w:val="single" w:sz="4" w:space="4" w:color="auto"/>
          <w:bottom w:val="single" w:sz="4" w:space="1" w:color="auto"/>
          <w:right w:val="single" w:sz="4" w:space="4" w:color="auto"/>
        </w:pBdr>
        <w:shd w:val="clear" w:color="auto" w:fill="EEECE1" w:themeFill="background2"/>
        <w:tabs>
          <w:tab w:val="left" w:pos="1020"/>
        </w:tabs>
        <w:rPr>
          <w:b/>
          <w:bCs/>
        </w:rPr>
      </w:pPr>
      <w:r>
        <w:rPr>
          <w:b/>
          <w:bCs/>
        </w:rPr>
        <w:t xml:space="preserve">      </w:t>
      </w:r>
      <w:r w:rsidRPr="004D1059">
        <w:rPr>
          <w:b/>
          <w:bCs/>
        </w:rPr>
        <w:t>Procedure</w:t>
      </w:r>
      <w:r w:rsidR="00140012" w:rsidRPr="004D1059">
        <w:rPr>
          <w:b/>
          <w:bCs/>
        </w:rPr>
        <w:t xml:space="preserve"> </w:t>
      </w:r>
      <w:r w:rsidRPr="004D1059">
        <w:rPr>
          <w:b/>
          <w:bCs/>
        </w:rPr>
        <w:t xml:space="preserve">    </w:t>
      </w:r>
      <w:r>
        <w:rPr>
          <w:b/>
          <w:bCs/>
        </w:rPr>
        <w:t xml:space="preserve">        </w:t>
      </w:r>
      <w:proofErr w:type="spellStart"/>
      <w:r w:rsidRPr="004D1059">
        <w:rPr>
          <w:b/>
          <w:bCs/>
        </w:rPr>
        <w:t>P</w:t>
      </w:r>
      <w:r w:rsidR="00271D6F" w:rsidRPr="004D1059">
        <w:rPr>
          <w:b/>
          <w:bCs/>
        </w:rPr>
        <w:t>rocedure</w:t>
      </w:r>
      <w:proofErr w:type="spellEnd"/>
      <w:r w:rsidR="00271D6F" w:rsidRPr="004D1059">
        <w:rPr>
          <w:b/>
          <w:bCs/>
        </w:rPr>
        <w:t xml:space="preserve"> code </w:t>
      </w:r>
      <w:r w:rsidRPr="004D1059">
        <w:rPr>
          <w:b/>
          <w:bCs/>
        </w:rPr>
        <w:t xml:space="preserve">  S</w:t>
      </w:r>
      <w:r w:rsidR="00140012" w:rsidRPr="004D1059">
        <w:rPr>
          <w:b/>
          <w:bCs/>
        </w:rPr>
        <w:t>urgeon/ anaesthetist fees</w:t>
      </w:r>
    </w:p>
    <w:p w14:paraId="10BE3B28" w14:textId="6CF019E3" w:rsidR="00140012" w:rsidRDefault="00140012" w:rsidP="004D1059">
      <w:pPr>
        <w:pBdr>
          <w:top w:val="single" w:sz="4" w:space="1" w:color="auto"/>
          <w:left w:val="single" w:sz="4" w:space="4" w:color="auto"/>
          <w:bottom w:val="single" w:sz="4" w:space="1" w:color="auto"/>
          <w:right w:val="single" w:sz="4" w:space="4" w:color="auto"/>
        </w:pBdr>
        <w:shd w:val="clear" w:color="auto" w:fill="EEECE1" w:themeFill="background2"/>
        <w:tabs>
          <w:tab w:val="left" w:pos="1020"/>
        </w:tabs>
      </w:pPr>
    </w:p>
    <w:p w14:paraId="521E07AF" w14:textId="7DFCF7A0" w:rsidR="00140012" w:rsidRDefault="00140012" w:rsidP="004D1059">
      <w:pPr>
        <w:pBdr>
          <w:top w:val="single" w:sz="4" w:space="1" w:color="auto"/>
          <w:left w:val="single" w:sz="4" w:space="4" w:color="auto"/>
          <w:bottom w:val="single" w:sz="4" w:space="1" w:color="auto"/>
          <w:right w:val="single" w:sz="4" w:space="4" w:color="auto"/>
        </w:pBdr>
        <w:shd w:val="clear" w:color="auto" w:fill="EEECE1" w:themeFill="background2"/>
        <w:tabs>
          <w:tab w:val="left" w:pos="1020"/>
        </w:tabs>
      </w:pPr>
      <w:r>
        <w:t xml:space="preserve">Adenotonsillectomy </w:t>
      </w:r>
      <w:r w:rsidR="00271D6F">
        <w:tab/>
      </w:r>
      <w:r w:rsidR="00271D6F">
        <w:tab/>
      </w:r>
      <w:r>
        <w:t>F3480</w:t>
      </w:r>
      <w:r w:rsidR="00271D6F">
        <w:tab/>
      </w:r>
      <w:r w:rsidR="00271D6F">
        <w:tab/>
        <w:t>£450/£275</w:t>
      </w:r>
    </w:p>
    <w:p w14:paraId="6B874B0F" w14:textId="40577450" w:rsidR="00271D6F" w:rsidRDefault="00140012" w:rsidP="004D1059">
      <w:pPr>
        <w:pBdr>
          <w:top w:val="single" w:sz="4" w:space="1" w:color="auto"/>
          <w:left w:val="single" w:sz="4" w:space="4" w:color="auto"/>
          <w:bottom w:val="single" w:sz="4" w:space="1" w:color="auto"/>
          <w:right w:val="single" w:sz="4" w:space="4" w:color="auto"/>
        </w:pBdr>
        <w:shd w:val="clear" w:color="auto" w:fill="EEECE1" w:themeFill="background2"/>
        <w:tabs>
          <w:tab w:val="left" w:pos="1020"/>
        </w:tabs>
      </w:pPr>
      <w:r>
        <w:t xml:space="preserve">Adenoidectomy </w:t>
      </w:r>
      <w:r w:rsidR="00271D6F">
        <w:tab/>
      </w:r>
      <w:r w:rsidR="00271D6F">
        <w:tab/>
      </w:r>
      <w:r>
        <w:t>E2010</w:t>
      </w:r>
      <w:r w:rsidR="00271D6F">
        <w:tab/>
      </w:r>
      <w:r w:rsidR="00271D6F">
        <w:tab/>
        <w:t>£200/£200</w:t>
      </w:r>
    </w:p>
    <w:p w14:paraId="0D0A8BA0" w14:textId="5358776D" w:rsidR="00140012" w:rsidRDefault="00140012" w:rsidP="004D1059">
      <w:pPr>
        <w:pBdr>
          <w:top w:val="single" w:sz="4" w:space="1" w:color="auto"/>
          <w:left w:val="single" w:sz="4" w:space="4" w:color="auto"/>
          <w:bottom w:val="single" w:sz="4" w:space="1" w:color="auto"/>
          <w:right w:val="single" w:sz="4" w:space="4" w:color="auto"/>
        </w:pBdr>
        <w:shd w:val="clear" w:color="auto" w:fill="EEECE1" w:themeFill="background2"/>
        <w:tabs>
          <w:tab w:val="left" w:pos="1020"/>
          <w:tab w:val="left" w:pos="1440"/>
          <w:tab w:val="left" w:pos="2160"/>
          <w:tab w:val="left" w:pos="2880"/>
          <w:tab w:val="left" w:pos="3600"/>
          <w:tab w:val="left" w:pos="4320"/>
          <w:tab w:val="left" w:pos="5040"/>
          <w:tab w:val="left" w:pos="7160"/>
        </w:tabs>
      </w:pPr>
      <w:r>
        <w:t xml:space="preserve">Tonsillectomy (child &lt;16) </w:t>
      </w:r>
      <w:r w:rsidR="00271D6F">
        <w:tab/>
      </w:r>
      <w:r>
        <w:t>F3400</w:t>
      </w:r>
      <w:r w:rsidR="00271D6F">
        <w:tab/>
      </w:r>
      <w:r w:rsidR="00271D6F">
        <w:tab/>
        <w:t>£400/£250</w:t>
      </w:r>
      <w:r w:rsidR="004D1059">
        <w:tab/>
      </w:r>
    </w:p>
    <w:p w14:paraId="327AD7F4" w14:textId="2B133F8F" w:rsidR="00140012" w:rsidRDefault="00140012" w:rsidP="004D1059">
      <w:pPr>
        <w:pBdr>
          <w:top w:val="single" w:sz="4" w:space="1" w:color="auto"/>
          <w:left w:val="single" w:sz="4" w:space="4" w:color="auto"/>
          <w:bottom w:val="single" w:sz="4" w:space="1" w:color="auto"/>
          <w:right w:val="single" w:sz="4" w:space="4" w:color="auto"/>
        </w:pBdr>
        <w:shd w:val="clear" w:color="auto" w:fill="EEECE1" w:themeFill="background2"/>
        <w:tabs>
          <w:tab w:val="left" w:pos="1020"/>
        </w:tabs>
      </w:pPr>
      <w:r>
        <w:t xml:space="preserve">Tonsillectomy (adult &gt;16) </w:t>
      </w:r>
      <w:r w:rsidR="00271D6F">
        <w:tab/>
      </w:r>
      <w:r>
        <w:t>F3440</w:t>
      </w:r>
      <w:r w:rsidR="00271D6F">
        <w:tab/>
      </w:r>
      <w:r w:rsidR="00271D6F">
        <w:tab/>
        <w:t>£450/£275</w:t>
      </w:r>
    </w:p>
    <w:p w14:paraId="3F73A1AE" w14:textId="6CBEC10C" w:rsidR="00140012" w:rsidRDefault="00140012" w:rsidP="004D1059">
      <w:pPr>
        <w:pBdr>
          <w:top w:val="single" w:sz="4" w:space="1" w:color="auto"/>
          <w:left w:val="single" w:sz="4" w:space="4" w:color="auto"/>
          <w:bottom w:val="single" w:sz="4" w:space="1" w:color="auto"/>
          <w:right w:val="single" w:sz="4" w:space="4" w:color="auto"/>
        </w:pBdr>
        <w:shd w:val="clear" w:color="auto" w:fill="EEECE1" w:themeFill="background2"/>
        <w:tabs>
          <w:tab w:val="left" w:pos="1020"/>
        </w:tabs>
      </w:pPr>
      <w:r>
        <w:t xml:space="preserve">Insertion of grommets </w:t>
      </w:r>
      <w:r w:rsidR="00271D6F">
        <w:tab/>
      </w:r>
      <w:r w:rsidR="00271D6F">
        <w:tab/>
      </w:r>
      <w:r>
        <w:t>D1510</w:t>
      </w:r>
      <w:r w:rsidR="00271D6F">
        <w:tab/>
      </w:r>
      <w:r w:rsidR="00271D6F">
        <w:tab/>
        <w:t>£250/£200</w:t>
      </w:r>
    </w:p>
    <w:p w14:paraId="134A0462" w14:textId="1D443243" w:rsidR="00140012" w:rsidRDefault="00140012" w:rsidP="004D1059">
      <w:pPr>
        <w:pBdr>
          <w:top w:val="single" w:sz="4" w:space="1" w:color="auto"/>
          <w:left w:val="single" w:sz="4" w:space="4" w:color="auto"/>
          <w:bottom w:val="single" w:sz="4" w:space="1" w:color="auto"/>
          <w:right w:val="single" w:sz="4" w:space="4" w:color="auto"/>
        </w:pBdr>
        <w:shd w:val="clear" w:color="auto" w:fill="EEECE1" w:themeFill="background2"/>
        <w:tabs>
          <w:tab w:val="left" w:pos="1020"/>
        </w:tabs>
      </w:pPr>
      <w:r>
        <w:t xml:space="preserve">Drainage of middle ears </w:t>
      </w:r>
      <w:r w:rsidR="00271D6F">
        <w:tab/>
      </w:r>
      <w:r>
        <w:t>D1530</w:t>
      </w:r>
      <w:r w:rsidR="00271D6F">
        <w:tab/>
      </w:r>
      <w:r w:rsidR="00271D6F">
        <w:tab/>
      </w:r>
      <w:r w:rsidR="00271D6F">
        <w:t>£200/£200</w:t>
      </w:r>
    </w:p>
    <w:p w14:paraId="2A921602" w14:textId="42360775" w:rsidR="00140012" w:rsidRDefault="00140012" w:rsidP="004D1059">
      <w:pPr>
        <w:pBdr>
          <w:top w:val="single" w:sz="4" w:space="1" w:color="auto"/>
          <w:left w:val="single" w:sz="4" w:space="4" w:color="auto"/>
          <w:bottom w:val="single" w:sz="4" w:space="1" w:color="auto"/>
          <w:right w:val="single" w:sz="4" w:space="4" w:color="auto"/>
        </w:pBdr>
        <w:shd w:val="clear" w:color="auto" w:fill="EEECE1" w:themeFill="background2"/>
        <w:tabs>
          <w:tab w:val="left" w:pos="1020"/>
        </w:tabs>
      </w:pPr>
      <w:r>
        <w:t xml:space="preserve">Nasal turbinate reduction </w:t>
      </w:r>
      <w:r w:rsidR="00271D6F">
        <w:tab/>
      </w:r>
      <w:r>
        <w:t xml:space="preserve">E0412 </w:t>
      </w:r>
      <w:r w:rsidR="00271D6F">
        <w:tab/>
      </w:r>
      <w:r w:rsidR="00271D6F">
        <w:tab/>
      </w:r>
      <w:r w:rsidR="00271D6F">
        <w:t>£200/£200</w:t>
      </w:r>
    </w:p>
    <w:p w14:paraId="1A14671C" w14:textId="4176245A" w:rsidR="00140012" w:rsidRDefault="00140012" w:rsidP="004D1059">
      <w:pPr>
        <w:pBdr>
          <w:top w:val="single" w:sz="4" w:space="1" w:color="auto"/>
          <w:left w:val="single" w:sz="4" w:space="4" w:color="auto"/>
          <w:bottom w:val="single" w:sz="4" w:space="1" w:color="auto"/>
          <w:right w:val="single" w:sz="4" w:space="4" w:color="auto"/>
        </w:pBdr>
        <w:shd w:val="clear" w:color="auto" w:fill="EEECE1" w:themeFill="background2"/>
        <w:tabs>
          <w:tab w:val="left" w:pos="1020"/>
        </w:tabs>
      </w:pPr>
      <w:proofErr w:type="spellStart"/>
      <w:r>
        <w:t>Microlaryngoscopy</w:t>
      </w:r>
      <w:proofErr w:type="spellEnd"/>
      <w:r>
        <w:t xml:space="preserve"> </w:t>
      </w:r>
      <w:r w:rsidR="00271D6F">
        <w:tab/>
      </w:r>
      <w:r w:rsidR="00271D6F">
        <w:tab/>
      </w:r>
      <w:r>
        <w:t>E3520</w:t>
      </w:r>
      <w:r w:rsidR="00271D6F">
        <w:tab/>
      </w:r>
      <w:r w:rsidR="00271D6F">
        <w:tab/>
      </w:r>
      <w:r w:rsidR="004D1059">
        <w:t>£450/£300</w:t>
      </w:r>
    </w:p>
    <w:p w14:paraId="7CCD7FF7" w14:textId="79F0996B" w:rsidR="00140012" w:rsidRDefault="00140012" w:rsidP="004D1059">
      <w:pPr>
        <w:pBdr>
          <w:top w:val="single" w:sz="4" w:space="1" w:color="auto"/>
          <w:left w:val="single" w:sz="4" w:space="4" w:color="auto"/>
          <w:bottom w:val="single" w:sz="4" w:space="1" w:color="auto"/>
          <w:right w:val="single" w:sz="4" w:space="4" w:color="auto"/>
        </w:pBdr>
        <w:shd w:val="clear" w:color="auto" w:fill="EEECE1" w:themeFill="background2"/>
        <w:tabs>
          <w:tab w:val="left" w:pos="1020"/>
        </w:tabs>
      </w:pPr>
      <w:r>
        <w:t xml:space="preserve">Bronchoscopy </w:t>
      </w:r>
      <w:r w:rsidR="00271D6F">
        <w:tab/>
      </w:r>
      <w:r w:rsidR="00271D6F">
        <w:tab/>
      </w:r>
      <w:r w:rsidR="00271D6F">
        <w:tab/>
      </w:r>
      <w:r>
        <w:t>E</w:t>
      </w:r>
      <w:r w:rsidR="004D1059">
        <w:t>5180</w:t>
      </w:r>
      <w:r w:rsidR="004D1059">
        <w:tab/>
      </w:r>
      <w:r w:rsidR="004D1059">
        <w:tab/>
        <w:t>£300/£200</w:t>
      </w:r>
      <w:r w:rsidR="004D1059">
        <w:tab/>
      </w:r>
      <w:r w:rsidR="004D1059">
        <w:tab/>
      </w:r>
    </w:p>
    <w:p w14:paraId="0D48C8E2" w14:textId="717BD959" w:rsidR="00140012" w:rsidRDefault="00140012" w:rsidP="004D1059">
      <w:pPr>
        <w:pBdr>
          <w:top w:val="single" w:sz="4" w:space="1" w:color="auto"/>
          <w:left w:val="single" w:sz="4" w:space="4" w:color="auto"/>
          <w:bottom w:val="single" w:sz="4" w:space="1" w:color="auto"/>
          <w:right w:val="single" w:sz="4" w:space="4" w:color="auto"/>
        </w:pBdr>
        <w:shd w:val="clear" w:color="auto" w:fill="EEECE1" w:themeFill="background2"/>
        <w:tabs>
          <w:tab w:val="left" w:pos="1020"/>
        </w:tabs>
      </w:pPr>
      <w:r>
        <w:t>Myringoplasty (eardrum repair) D1420</w:t>
      </w:r>
      <w:r w:rsidR="004D1059">
        <w:tab/>
      </w:r>
      <w:r w:rsidR="004D1059">
        <w:tab/>
        <w:t>£650/£350</w:t>
      </w:r>
    </w:p>
    <w:p w14:paraId="10581804" w14:textId="200BE9F8" w:rsidR="00140012" w:rsidRDefault="00140012" w:rsidP="004D1059">
      <w:pPr>
        <w:pBdr>
          <w:top w:val="single" w:sz="4" w:space="1" w:color="auto"/>
          <w:left w:val="single" w:sz="4" w:space="4" w:color="auto"/>
          <w:bottom w:val="single" w:sz="4" w:space="1" w:color="auto"/>
          <w:right w:val="single" w:sz="4" w:space="4" w:color="auto"/>
        </w:pBdr>
        <w:shd w:val="clear" w:color="auto" w:fill="EEECE1" w:themeFill="background2"/>
        <w:tabs>
          <w:tab w:val="left" w:pos="1020"/>
        </w:tabs>
      </w:pPr>
      <w:r>
        <w:t xml:space="preserve">Division of tongue tie </w:t>
      </w:r>
      <w:r w:rsidR="00271D6F">
        <w:tab/>
      </w:r>
      <w:r w:rsidR="00271D6F">
        <w:tab/>
      </w:r>
      <w:r>
        <w:t>F2620</w:t>
      </w:r>
      <w:r w:rsidR="004D1059">
        <w:tab/>
      </w:r>
      <w:r w:rsidR="004D1059">
        <w:tab/>
      </w:r>
      <w:r w:rsidR="004D1059">
        <w:t>£200/£200</w:t>
      </w:r>
    </w:p>
    <w:p w14:paraId="5628FFD7" w14:textId="5744ABBE" w:rsidR="00271D6F" w:rsidRDefault="00271D6F" w:rsidP="004D1059">
      <w:pPr>
        <w:pBdr>
          <w:top w:val="single" w:sz="4" w:space="1" w:color="auto"/>
          <w:left w:val="single" w:sz="4" w:space="4" w:color="auto"/>
          <w:bottom w:val="single" w:sz="4" w:space="1" w:color="auto"/>
          <w:right w:val="single" w:sz="4" w:space="4" w:color="auto"/>
        </w:pBdr>
        <w:shd w:val="clear" w:color="auto" w:fill="EEECE1" w:themeFill="background2"/>
        <w:tabs>
          <w:tab w:val="left" w:pos="1020"/>
        </w:tabs>
      </w:pPr>
      <w:r>
        <w:t>Manipulation of fractured nose</w:t>
      </w:r>
      <w:r>
        <w:tab/>
        <w:t>W2620</w:t>
      </w:r>
      <w:r w:rsidR="004D1059">
        <w:tab/>
      </w:r>
      <w:r w:rsidR="004D1059">
        <w:tab/>
        <w:t>£250/£200</w:t>
      </w:r>
    </w:p>
    <w:p w14:paraId="45CB54D3" w14:textId="77777777" w:rsidR="00140012" w:rsidRDefault="00140012" w:rsidP="000D3061">
      <w:pPr>
        <w:tabs>
          <w:tab w:val="left" w:pos="1020"/>
        </w:tabs>
      </w:pPr>
    </w:p>
    <w:p w14:paraId="290346B1" w14:textId="77777777" w:rsidR="00140012" w:rsidRDefault="00140012" w:rsidP="000D3061">
      <w:pPr>
        <w:tabs>
          <w:tab w:val="left" w:pos="1020"/>
        </w:tabs>
      </w:pPr>
    </w:p>
    <w:p w14:paraId="0BD49150" w14:textId="2C344F5F" w:rsidR="007517CB" w:rsidRDefault="007517CB" w:rsidP="000D3061">
      <w:pPr>
        <w:tabs>
          <w:tab w:val="left" w:pos="1020"/>
        </w:tabs>
      </w:pPr>
      <w:r>
        <w:t>Where two or more surgical procedures are performed at the same time, it is usual to invoice at 100% of the cost of the main procedure and then an additional 50% of the stated cost for other procedures.</w:t>
      </w:r>
    </w:p>
    <w:p w14:paraId="6CAFB80A" w14:textId="77777777" w:rsidR="007517CB" w:rsidRDefault="007517CB" w:rsidP="000D3061">
      <w:pPr>
        <w:tabs>
          <w:tab w:val="left" w:pos="1020"/>
        </w:tabs>
      </w:pPr>
    </w:p>
    <w:p w14:paraId="10631A7B" w14:textId="77777777" w:rsidR="00616D10" w:rsidRDefault="00616D10" w:rsidP="000D3061">
      <w:pPr>
        <w:tabs>
          <w:tab w:val="left" w:pos="1020"/>
        </w:tabs>
        <w:rPr>
          <w:b/>
        </w:rPr>
      </w:pPr>
    </w:p>
    <w:p w14:paraId="16712AD4" w14:textId="605E3380" w:rsidR="00616D10" w:rsidRPr="006B6320" w:rsidRDefault="00616D10" w:rsidP="000D3061">
      <w:pPr>
        <w:tabs>
          <w:tab w:val="left" w:pos="1020"/>
        </w:tabs>
        <w:rPr>
          <w:u w:val="single"/>
        </w:rPr>
      </w:pPr>
      <w:r w:rsidRPr="006B6320">
        <w:rPr>
          <w:u w:val="single"/>
        </w:rPr>
        <w:t xml:space="preserve"> </w:t>
      </w:r>
    </w:p>
    <w:sectPr w:rsidR="00616D10" w:rsidRPr="006B6320" w:rsidSect="00B55F96">
      <w:headerReference w:type="default" r:id="rId8"/>
      <w:headerReference w:type="first" r:id="rId9"/>
      <w:type w:val="continuous"/>
      <w:pgSz w:w="11906" w:h="16838"/>
      <w:pgMar w:top="533" w:right="1440" w:bottom="851" w:left="1440"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6DA0" w14:textId="77777777" w:rsidR="006358F8" w:rsidRDefault="006358F8" w:rsidP="000329BD">
      <w:r>
        <w:separator/>
      </w:r>
    </w:p>
  </w:endnote>
  <w:endnote w:type="continuationSeparator" w:id="0">
    <w:p w14:paraId="61378EDF" w14:textId="77777777" w:rsidR="006358F8" w:rsidRDefault="006358F8" w:rsidP="0003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d">
    <w:panose1 w:val="02030509050101010101"/>
    <w:charset w:val="B1"/>
    <w:family w:val="modern"/>
    <w:pitch w:val="fixed"/>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9444" w14:textId="77777777" w:rsidR="006358F8" w:rsidRDefault="006358F8" w:rsidP="000329BD">
      <w:r>
        <w:separator/>
      </w:r>
    </w:p>
  </w:footnote>
  <w:footnote w:type="continuationSeparator" w:id="0">
    <w:p w14:paraId="6CAA89C9" w14:textId="77777777" w:rsidR="006358F8" w:rsidRDefault="006358F8" w:rsidP="00032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3C66" w14:textId="27ABB8E9" w:rsidR="00044D16" w:rsidRDefault="00044D16" w:rsidP="00FE262A">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A430" w14:textId="77777777" w:rsidR="00044D16" w:rsidRDefault="00044D16" w:rsidP="000329BD">
    <w:pPr>
      <w:tabs>
        <w:tab w:val="center" w:leader="dot" w:pos="6237"/>
        <w:tab w:val="right" w:pos="9026"/>
      </w:tabs>
      <w:ind w:right="-1370"/>
      <w:jc w:val="left"/>
      <w:rPr>
        <w:rFonts w:cs="Rod"/>
        <w:b/>
        <w:sz w:val="28"/>
        <w:szCs w:val="22"/>
        <w:lang w:bidi="he-IL"/>
      </w:rPr>
    </w:pPr>
    <w:r w:rsidRPr="000329BD">
      <w:rPr>
        <w:rFonts w:cs="Rod"/>
        <w:b/>
        <w:sz w:val="28"/>
        <w:szCs w:val="22"/>
        <w:lang w:bidi="he-IL"/>
      </w:rPr>
      <w:t>Mr Daniel Tweedie M</w:t>
    </w:r>
    <w:r>
      <w:rPr>
        <w:rFonts w:cs="Rod"/>
        <w:b/>
        <w:sz w:val="28"/>
        <w:szCs w:val="22"/>
        <w:lang w:bidi="he-IL"/>
      </w:rPr>
      <w:t>A(Cantab) FRCS(ORL-HNS) DCH</w:t>
    </w:r>
  </w:p>
  <w:p w14:paraId="1C969E4E" w14:textId="77777777" w:rsidR="00044D16" w:rsidRDefault="00044D16" w:rsidP="000329BD">
    <w:pPr>
      <w:tabs>
        <w:tab w:val="center" w:leader="dot" w:pos="4513"/>
        <w:tab w:val="right" w:pos="9026"/>
      </w:tabs>
      <w:jc w:val="left"/>
      <w:rPr>
        <w:rFonts w:cs="Rod"/>
        <w:szCs w:val="22"/>
        <w:lang w:bidi="he-IL"/>
      </w:rPr>
    </w:pPr>
  </w:p>
  <w:p w14:paraId="5943DA25" w14:textId="77777777" w:rsidR="00044D16" w:rsidRPr="000329BD" w:rsidRDefault="00044D16" w:rsidP="000329BD">
    <w:pPr>
      <w:tabs>
        <w:tab w:val="center" w:leader="dot" w:pos="4513"/>
        <w:tab w:val="right" w:pos="9026"/>
      </w:tabs>
      <w:jc w:val="left"/>
      <w:rPr>
        <w:rFonts w:cs="Rod"/>
        <w:szCs w:val="22"/>
        <w:lang w:bidi="he-IL"/>
      </w:rPr>
    </w:pPr>
    <w:r w:rsidRPr="000329BD">
      <w:rPr>
        <w:rFonts w:cs="Rod"/>
        <w:szCs w:val="22"/>
        <w:lang w:bidi="he-IL"/>
      </w:rPr>
      <w:t>Consultant Paediatric ENT, Head and Neck Surgeon</w:t>
    </w:r>
  </w:p>
  <w:p w14:paraId="1B14A60B" w14:textId="77777777" w:rsidR="00044D16" w:rsidRDefault="00044D16" w:rsidP="000329BD">
    <w:pPr>
      <w:tabs>
        <w:tab w:val="center" w:leader="dot" w:pos="6237"/>
        <w:tab w:val="right" w:pos="9026"/>
      </w:tabs>
      <w:ind w:right="-1370"/>
      <w:jc w:val="left"/>
      <w:rPr>
        <w:rFonts w:cs="Rod"/>
        <w:szCs w:val="22"/>
        <w:lang w:bidi="he-IL"/>
      </w:rPr>
    </w:pPr>
    <w:r w:rsidRPr="000329BD">
      <w:rPr>
        <w:rFonts w:cs="Rod"/>
        <w:szCs w:val="22"/>
        <w:lang w:bidi="he-IL"/>
      </w:rPr>
      <w:t>Evelina London Children’s Hospit</w:t>
    </w:r>
    <w:r>
      <w:rPr>
        <w:rFonts w:cs="Rod"/>
        <w:szCs w:val="22"/>
        <w:lang w:bidi="he-IL"/>
      </w:rPr>
      <w:t>al</w:t>
    </w:r>
  </w:p>
  <w:p w14:paraId="0232BD5B" w14:textId="77777777" w:rsidR="00044D16" w:rsidRPr="000329BD" w:rsidRDefault="00044D16" w:rsidP="000329BD">
    <w:pPr>
      <w:tabs>
        <w:tab w:val="center" w:leader="dot" w:pos="4513"/>
        <w:tab w:val="right" w:pos="9026"/>
      </w:tabs>
      <w:jc w:val="left"/>
      <w:rPr>
        <w:rFonts w:cs="Rod"/>
        <w:szCs w:val="22"/>
        <w:lang w:bidi="he-IL"/>
      </w:rPr>
    </w:pPr>
    <w:r w:rsidRPr="000329BD">
      <w:rPr>
        <w:rFonts w:cs="Rod"/>
        <w:szCs w:val="22"/>
        <w:lang w:bidi="he-IL"/>
      </w:rPr>
      <w:t>Guy’s and St Thomas’ NHS Foundation Trust</w:t>
    </w:r>
  </w:p>
  <w:p w14:paraId="6F96F8DD" w14:textId="77777777" w:rsidR="00044D16" w:rsidRPr="000329BD" w:rsidRDefault="00044D16" w:rsidP="000329BD">
    <w:pPr>
      <w:tabs>
        <w:tab w:val="center" w:leader="dot" w:pos="4513"/>
        <w:tab w:val="right" w:pos="9026"/>
      </w:tabs>
      <w:jc w:val="left"/>
      <w:rPr>
        <w:rFonts w:cs="Rod"/>
        <w:szCs w:val="22"/>
        <w:lang w:bidi="he-IL"/>
      </w:rPr>
    </w:pPr>
  </w:p>
  <w:p w14:paraId="0DD627F5" w14:textId="77777777" w:rsidR="00044D16" w:rsidRPr="000329BD" w:rsidRDefault="00044D16" w:rsidP="000329BD">
    <w:pPr>
      <w:tabs>
        <w:tab w:val="center" w:leader="dot" w:pos="4513"/>
        <w:tab w:val="right" w:pos="9026"/>
      </w:tabs>
      <w:jc w:val="left"/>
      <w:rPr>
        <w:rFonts w:cs="Rod"/>
        <w:szCs w:val="22"/>
        <w:lang w:bidi="he-IL"/>
      </w:rPr>
    </w:pPr>
    <w:r w:rsidRPr="000329BD">
      <w:rPr>
        <w:rFonts w:cs="Rod"/>
        <w:szCs w:val="22"/>
        <w:lang w:bidi="he-IL"/>
      </w:rPr>
      <w:t>Specialist Paediatric and General Adult ENT</w:t>
    </w:r>
  </w:p>
  <w:p w14:paraId="6BC79B2C" w14:textId="77777777" w:rsidR="00044D16" w:rsidRPr="000329BD" w:rsidRDefault="00044D16" w:rsidP="000329BD">
    <w:pPr>
      <w:tabs>
        <w:tab w:val="center" w:leader="dot" w:pos="4513"/>
        <w:tab w:val="right" w:pos="9026"/>
      </w:tabs>
      <w:jc w:val="left"/>
      <w:rPr>
        <w:rFonts w:cs="Rod"/>
        <w:szCs w:val="22"/>
        <w:lang w:bidi="he-IL"/>
      </w:rPr>
    </w:pPr>
  </w:p>
  <w:p w14:paraId="6398D786" w14:textId="77777777" w:rsidR="00044D16" w:rsidRPr="000329BD" w:rsidRDefault="00044D16" w:rsidP="000329BD">
    <w:pPr>
      <w:tabs>
        <w:tab w:val="center" w:leader="dot" w:pos="4513"/>
        <w:tab w:val="right" w:pos="9026"/>
      </w:tabs>
      <w:jc w:val="left"/>
      <w:rPr>
        <w:rFonts w:cs="Rod"/>
        <w:szCs w:val="22"/>
        <w:lang w:bidi="he-IL"/>
      </w:rPr>
    </w:pPr>
    <w:r w:rsidRPr="000329BD">
      <w:rPr>
        <w:rFonts w:cs="Rod"/>
        <w:szCs w:val="22"/>
        <w:lang w:bidi="he-IL"/>
      </w:rPr>
      <w:t>Website: danieltweedie.com</w:t>
    </w:r>
  </w:p>
  <w:p w14:paraId="50E9CE27" w14:textId="20DEE612" w:rsidR="00044D16" w:rsidRPr="00361480" w:rsidRDefault="00044D16" w:rsidP="00361480">
    <w:pPr>
      <w:jc w:val="left"/>
      <w:rPr>
        <w:rFonts w:cs="Arial"/>
        <w:szCs w:val="22"/>
      </w:rPr>
    </w:pPr>
    <w:r w:rsidRPr="000329BD">
      <w:rPr>
        <w:rFonts w:cs="Arial"/>
        <w:szCs w:val="22"/>
      </w:rPr>
      <w:t xml:space="preserve">Email: </w:t>
    </w:r>
    <w:r>
      <w:rPr>
        <w:rFonts w:cs="Arial"/>
        <w:szCs w:val="22"/>
      </w:rPr>
      <w:t>info@danieltweedie.com</w:t>
    </w:r>
    <w:r w:rsidRPr="009947BE">
      <w:rPr>
        <w:rFonts w:ascii="Arial" w:hAnsi="Arial" w:cs="Arial"/>
        <w:b/>
        <w:sz w:val="20"/>
        <w:szCs w:val="20"/>
      </w:rPr>
      <w:br w:type="textWrapping" w:clear="all"/>
    </w:r>
  </w:p>
  <w:p w14:paraId="34969917" w14:textId="77777777" w:rsidR="00044D16" w:rsidRDefault="00044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BD"/>
    <w:rsid w:val="00003493"/>
    <w:rsid w:val="0000395B"/>
    <w:rsid w:val="00004726"/>
    <w:rsid w:val="00014192"/>
    <w:rsid w:val="00025B96"/>
    <w:rsid w:val="000329BD"/>
    <w:rsid w:val="00034392"/>
    <w:rsid w:val="00041C50"/>
    <w:rsid w:val="0004437B"/>
    <w:rsid w:val="00044D16"/>
    <w:rsid w:val="0005058B"/>
    <w:rsid w:val="0005108F"/>
    <w:rsid w:val="00052B0A"/>
    <w:rsid w:val="000704FC"/>
    <w:rsid w:val="00071156"/>
    <w:rsid w:val="000771D8"/>
    <w:rsid w:val="00077E23"/>
    <w:rsid w:val="0008241C"/>
    <w:rsid w:val="000B430F"/>
    <w:rsid w:val="000C29C6"/>
    <w:rsid w:val="000D3061"/>
    <w:rsid w:val="000E5AF4"/>
    <w:rsid w:val="001064B7"/>
    <w:rsid w:val="00111D4C"/>
    <w:rsid w:val="00113DC3"/>
    <w:rsid w:val="001156D5"/>
    <w:rsid w:val="00127AF7"/>
    <w:rsid w:val="00140012"/>
    <w:rsid w:val="00141B57"/>
    <w:rsid w:val="00171B59"/>
    <w:rsid w:val="001722FB"/>
    <w:rsid w:val="00172425"/>
    <w:rsid w:val="001733ED"/>
    <w:rsid w:val="001A6C61"/>
    <w:rsid w:val="001B35E5"/>
    <w:rsid w:val="001B3D0F"/>
    <w:rsid w:val="001B5385"/>
    <w:rsid w:val="001C3C6D"/>
    <w:rsid w:val="001C7B0E"/>
    <w:rsid w:val="001E06E9"/>
    <w:rsid w:val="001E7533"/>
    <w:rsid w:val="001E784D"/>
    <w:rsid w:val="00221D6E"/>
    <w:rsid w:val="00227802"/>
    <w:rsid w:val="00265BEF"/>
    <w:rsid w:val="00271D6F"/>
    <w:rsid w:val="0029361B"/>
    <w:rsid w:val="002B5FFA"/>
    <w:rsid w:val="002C1FBB"/>
    <w:rsid w:val="002C3D3F"/>
    <w:rsid w:val="002C6047"/>
    <w:rsid w:val="002D22D9"/>
    <w:rsid w:val="002D7B35"/>
    <w:rsid w:val="002F0416"/>
    <w:rsid w:val="003426C6"/>
    <w:rsid w:val="0035091C"/>
    <w:rsid w:val="00361480"/>
    <w:rsid w:val="00363D16"/>
    <w:rsid w:val="00391AD5"/>
    <w:rsid w:val="0039573A"/>
    <w:rsid w:val="003E350D"/>
    <w:rsid w:val="003E57DC"/>
    <w:rsid w:val="003E7DF8"/>
    <w:rsid w:val="003F3C5B"/>
    <w:rsid w:val="00403813"/>
    <w:rsid w:val="00410BAB"/>
    <w:rsid w:val="00447DFB"/>
    <w:rsid w:val="00465991"/>
    <w:rsid w:val="004A1C73"/>
    <w:rsid w:val="004C1C6B"/>
    <w:rsid w:val="004C26AB"/>
    <w:rsid w:val="004D1059"/>
    <w:rsid w:val="004E625D"/>
    <w:rsid w:val="004F3AC9"/>
    <w:rsid w:val="004F46BD"/>
    <w:rsid w:val="005007FC"/>
    <w:rsid w:val="005056B6"/>
    <w:rsid w:val="00515A33"/>
    <w:rsid w:val="005202BD"/>
    <w:rsid w:val="00526504"/>
    <w:rsid w:val="00527849"/>
    <w:rsid w:val="00536F07"/>
    <w:rsid w:val="00540929"/>
    <w:rsid w:val="00551267"/>
    <w:rsid w:val="005540DF"/>
    <w:rsid w:val="00554B8D"/>
    <w:rsid w:val="00555C03"/>
    <w:rsid w:val="00571C72"/>
    <w:rsid w:val="005748A0"/>
    <w:rsid w:val="00580DAC"/>
    <w:rsid w:val="0058272B"/>
    <w:rsid w:val="005846D7"/>
    <w:rsid w:val="00584C8E"/>
    <w:rsid w:val="00590870"/>
    <w:rsid w:val="00590F51"/>
    <w:rsid w:val="005D6570"/>
    <w:rsid w:val="005E50FE"/>
    <w:rsid w:val="005F4F88"/>
    <w:rsid w:val="006054D2"/>
    <w:rsid w:val="006144A6"/>
    <w:rsid w:val="00616D10"/>
    <w:rsid w:val="0062558A"/>
    <w:rsid w:val="006260DB"/>
    <w:rsid w:val="00627EC0"/>
    <w:rsid w:val="00631AB0"/>
    <w:rsid w:val="006358F8"/>
    <w:rsid w:val="0063705F"/>
    <w:rsid w:val="006417DF"/>
    <w:rsid w:val="006419E8"/>
    <w:rsid w:val="00645EAF"/>
    <w:rsid w:val="00672549"/>
    <w:rsid w:val="00672EF8"/>
    <w:rsid w:val="006B33DF"/>
    <w:rsid w:val="006B6320"/>
    <w:rsid w:val="006B7910"/>
    <w:rsid w:val="006D6965"/>
    <w:rsid w:val="006E45FE"/>
    <w:rsid w:val="007072F7"/>
    <w:rsid w:val="00716E3A"/>
    <w:rsid w:val="00730CA8"/>
    <w:rsid w:val="007517CB"/>
    <w:rsid w:val="007804F9"/>
    <w:rsid w:val="00786070"/>
    <w:rsid w:val="00786B2D"/>
    <w:rsid w:val="00790A2E"/>
    <w:rsid w:val="007A7391"/>
    <w:rsid w:val="007C2B3A"/>
    <w:rsid w:val="007C565D"/>
    <w:rsid w:val="007C7DE3"/>
    <w:rsid w:val="007E36DE"/>
    <w:rsid w:val="007F1DAD"/>
    <w:rsid w:val="00800062"/>
    <w:rsid w:val="00804D80"/>
    <w:rsid w:val="00807DF7"/>
    <w:rsid w:val="00813B8E"/>
    <w:rsid w:val="00816C0E"/>
    <w:rsid w:val="00854585"/>
    <w:rsid w:val="00861B52"/>
    <w:rsid w:val="008855F1"/>
    <w:rsid w:val="008B111C"/>
    <w:rsid w:val="008D4D15"/>
    <w:rsid w:val="008E351E"/>
    <w:rsid w:val="008F4BD4"/>
    <w:rsid w:val="00906F67"/>
    <w:rsid w:val="0091312A"/>
    <w:rsid w:val="0093484F"/>
    <w:rsid w:val="0094261A"/>
    <w:rsid w:val="009560CF"/>
    <w:rsid w:val="00956EDA"/>
    <w:rsid w:val="00965223"/>
    <w:rsid w:val="00976594"/>
    <w:rsid w:val="00977DF1"/>
    <w:rsid w:val="00987805"/>
    <w:rsid w:val="0099431E"/>
    <w:rsid w:val="009947BE"/>
    <w:rsid w:val="009A1CB8"/>
    <w:rsid w:val="009C5607"/>
    <w:rsid w:val="009D001A"/>
    <w:rsid w:val="009E22F5"/>
    <w:rsid w:val="009F05F8"/>
    <w:rsid w:val="009F18EF"/>
    <w:rsid w:val="00A0709D"/>
    <w:rsid w:val="00A07448"/>
    <w:rsid w:val="00A1118D"/>
    <w:rsid w:val="00A21321"/>
    <w:rsid w:val="00A22E7F"/>
    <w:rsid w:val="00A541FC"/>
    <w:rsid w:val="00A5735D"/>
    <w:rsid w:val="00A64100"/>
    <w:rsid w:val="00A6795A"/>
    <w:rsid w:val="00A70DBD"/>
    <w:rsid w:val="00A76191"/>
    <w:rsid w:val="00A84C5E"/>
    <w:rsid w:val="00A93CF2"/>
    <w:rsid w:val="00AB05E7"/>
    <w:rsid w:val="00AB552A"/>
    <w:rsid w:val="00AB56D8"/>
    <w:rsid w:val="00AE5044"/>
    <w:rsid w:val="00AF46EB"/>
    <w:rsid w:val="00AF793E"/>
    <w:rsid w:val="00B01D4F"/>
    <w:rsid w:val="00B306A7"/>
    <w:rsid w:val="00B55F96"/>
    <w:rsid w:val="00B56D01"/>
    <w:rsid w:val="00B56FF1"/>
    <w:rsid w:val="00B73855"/>
    <w:rsid w:val="00B73CCC"/>
    <w:rsid w:val="00B76F68"/>
    <w:rsid w:val="00B810A9"/>
    <w:rsid w:val="00BA665E"/>
    <w:rsid w:val="00BA72FD"/>
    <w:rsid w:val="00BB12EF"/>
    <w:rsid w:val="00BB706E"/>
    <w:rsid w:val="00BC048A"/>
    <w:rsid w:val="00BD2CE2"/>
    <w:rsid w:val="00BD485F"/>
    <w:rsid w:val="00BE4CFC"/>
    <w:rsid w:val="00C037E9"/>
    <w:rsid w:val="00C20A3F"/>
    <w:rsid w:val="00C47C0D"/>
    <w:rsid w:val="00C52869"/>
    <w:rsid w:val="00C55F02"/>
    <w:rsid w:val="00C739AD"/>
    <w:rsid w:val="00C86E40"/>
    <w:rsid w:val="00C94A3D"/>
    <w:rsid w:val="00C96FB8"/>
    <w:rsid w:val="00CA3B71"/>
    <w:rsid w:val="00CB7945"/>
    <w:rsid w:val="00CC1D10"/>
    <w:rsid w:val="00CD5858"/>
    <w:rsid w:val="00CE5155"/>
    <w:rsid w:val="00CF54CC"/>
    <w:rsid w:val="00D03868"/>
    <w:rsid w:val="00D056A2"/>
    <w:rsid w:val="00D06CAC"/>
    <w:rsid w:val="00D07536"/>
    <w:rsid w:val="00D10F7B"/>
    <w:rsid w:val="00D12DA6"/>
    <w:rsid w:val="00D15E3F"/>
    <w:rsid w:val="00D2706D"/>
    <w:rsid w:val="00D46DBA"/>
    <w:rsid w:val="00D55640"/>
    <w:rsid w:val="00D80234"/>
    <w:rsid w:val="00D96B8F"/>
    <w:rsid w:val="00DA2E4B"/>
    <w:rsid w:val="00DB3EA6"/>
    <w:rsid w:val="00DB4635"/>
    <w:rsid w:val="00DD0CAF"/>
    <w:rsid w:val="00DD5BF8"/>
    <w:rsid w:val="00DD703D"/>
    <w:rsid w:val="00E06765"/>
    <w:rsid w:val="00E07CBB"/>
    <w:rsid w:val="00E23410"/>
    <w:rsid w:val="00E40A26"/>
    <w:rsid w:val="00E430F8"/>
    <w:rsid w:val="00E5512C"/>
    <w:rsid w:val="00E64236"/>
    <w:rsid w:val="00E85266"/>
    <w:rsid w:val="00EA287B"/>
    <w:rsid w:val="00EA45A2"/>
    <w:rsid w:val="00EA783F"/>
    <w:rsid w:val="00ED5B6E"/>
    <w:rsid w:val="00ED65A7"/>
    <w:rsid w:val="00EE76EC"/>
    <w:rsid w:val="00EF2078"/>
    <w:rsid w:val="00EF3D80"/>
    <w:rsid w:val="00F07C2A"/>
    <w:rsid w:val="00F10D63"/>
    <w:rsid w:val="00F21306"/>
    <w:rsid w:val="00F23C93"/>
    <w:rsid w:val="00F2616B"/>
    <w:rsid w:val="00F42722"/>
    <w:rsid w:val="00F42ABE"/>
    <w:rsid w:val="00F459C9"/>
    <w:rsid w:val="00F56BFD"/>
    <w:rsid w:val="00F77424"/>
    <w:rsid w:val="00F804BF"/>
    <w:rsid w:val="00FA28E1"/>
    <w:rsid w:val="00FA2C6B"/>
    <w:rsid w:val="00FD1384"/>
    <w:rsid w:val="00FE1C3E"/>
    <w:rsid w:val="00FE262A"/>
    <w:rsid w:val="00FF1A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71F676"/>
  <w15:docId w15:val="{AB3D3769-FFE7-C842-A594-A3405DB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Calibri" w:hAnsi="Gill Sans MT" w:cs="Times New Roman"/>
        <w:sz w:val="22"/>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2ABE"/>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rsid w:val="000329BD"/>
    <w:pPr>
      <w:tabs>
        <w:tab w:val="center" w:pos="4513"/>
        <w:tab w:val="right" w:pos="9026"/>
      </w:tabs>
    </w:pPr>
  </w:style>
  <w:style w:type="character" w:customStyle="1" w:styleId="HeaderChar">
    <w:name w:val="Header Char"/>
    <w:basedOn w:val="DefaultParagraphFont"/>
    <w:link w:val="Header"/>
    <w:uiPriority w:val="99"/>
    <w:rsid w:val="000329BD"/>
  </w:style>
  <w:style w:type="paragraph" w:styleId="Footer">
    <w:name w:val="footer"/>
    <w:basedOn w:val="Normal"/>
    <w:link w:val="FooterChar"/>
    <w:uiPriority w:val="99"/>
    <w:unhideWhenUsed/>
    <w:rsid w:val="000329BD"/>
    <w:pPr>
      <w:tabs>
        <w:tab w:val="center" w:pos="4513"/>
        <w:tab w:val="right" w:pos="9026"/>
      </w:tabs>
    </w:pPr>
  </w:style>
  <w:style w:type="character" w:customStyle="1" w:styleId="FooterChar">
    <w:name w:val="Footer Char"/>
    <w:basedOn w:val="DefaultParagraphFont"/>
    <w:link w:val="Footer"/>
    <w:uiPriority w:val="99"/>
    <w:rsid w:val="000329BD"/>
  </w:style>
  <w:style w:type="paragraph" w:styleId="BalloonText">
    <w:name w:val="Balloon Text"/>
    <w:basedOn w:val="Normal"/>
    <w:link w:val="BalloonTextChar"/>
    <w:uiPriority w:val="99"/>
    <w:semiHidden/>
    <w:unhideWhenUsed/>
    <w:rsid w:val="000329BD"/>
    <w:rPr>
      <w:rFonts w:ascii="Tahoma" w:hAnsi="Tahoma" w:cs="Tahoma"/>
      <w:sz w:val="16"/>
      <w:szCs w:val="16"/>
    </w:rPr>
  </w:style>
  <w:style w:type="character" w:customStyle="1" w:styleId="BalloonTextChar">
    <w:name w:val="Balloon Text Char"/>
    <w:basedOn w:val="DefaultParagraphFont"/>
    <w:link w:val="BalloonText"/>
    <w:uiPriority w:val="99"/>
    <w:semiHidden/>
    <w:rsid w:val="000329BD"/>
    <w:rPr>
      <w:rFonts w:ascii="Tahoma" w:hAnsi="Tahoma" w:cs="Tahoma"/>
      <w:sz w:val="16"/>
      <w:szCs w:val="16"/>
    </w:rPr>
  </w:style>
  <w:style w:type="character" w:styleId="Hyperlink">
    <w:name w:val="Hyperlink"/>
    <w:basedOn w:val="DefaultParagraphFont"/>
    <w:uiPriority w:val="99"/>
    <w:unhideWhenUsed/>
    <w:rsid w:val="00A07448"/>
    <w:rPr>
      <w:color w:val="0000FF" w:themeColor="hyperlink"/>
      <w:u w:val="single"/>
    </w:rPr>
  </w:style>
  <w:style w:type="character" w:styleId="UnresolvedMention">
    <w:name w:val="Unresolved Mention"/>
    <w:basedOn w:val="DefaultParagraphFont"/>
    <w:uiPriority w:val="99"/>
    <w:semiHidden/>
    <w:unhideWhenUsed/>
    <w:rsid w:val="00140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05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anieltweedie.com/private-patient-faq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nieltweedie.com/private-patient-faq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Daniel Tweedie</cp:lastModifiedBy>
  <cp:revision>4</cp:revision>
  <dcterms:created xsi:type="dcterms:W3CDTF">2022-11-19T14:46:00Z</dcterms:created>
  <dcterms:modified xsi:type="dcterms:W3CDTF">2022-11-19T14:49:00Z</dcterms:modified>
</cp:coreProperties>
</file>